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19" w:rsidRPr="00B11319" w:rsidRDefault="00B11319" w:rsidP="00B1131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1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 ТАЦИНСКИЙ Д/С «КОЛОКОЛЬЧИК»</w:t>
      </w:r>
    </w:p>
    <w:p w:rsidR="00B11319" w:rsidRPr="00B11319" w:rsidRDefault="00B11319" w:rsidP="00B1131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</w:pPr>
    </w:p>
    <w:p w:rsidR="00B11319" w:rsidRPr="007C2FA9" w:rsidRDefault="00B11319" w:rsidP="00B1131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52"/>
          <w:szCs w:val="72"/>
          <w:lang w:eastAsia="ru-RU"/>
        </w:rPr>
      </w:pPr>
      <w:r w:rsidRPr="007C2FA9">
        <w:rPr>
          <w:rFonts w:ascii="Times New Roman" w:eastAsia="Times New Roman" w:hAnsi="Times New Roman" w:cs="Times New Roman"/>
          <w:color w:val="000000" w:themeColor="text1"/>
          <w:sz w:val="52"/>
          <w:szCs w:val="72"/>
          <w:lang w:eastAsia="ru-RU"/>
        </w:rPr>
        <w:t>КОНСУЛЬТАЦИЯ</w:t>
      </w:r>
    </w:p>
    <w:p w:rsidR="00B11319" w:rsidRPr="007C2FA9" w:rsidRDefault="00B11319" w:rsidP="00B1131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52"/>
          <w:szCs w:val="72"/>
          <w:lang w:eastAsia="ru-RU"/>
        </w:rPr>
      </w:pPr>
      <w:r w:rsidRPr="007C2FA9">
        <w:rPr>
          <w:rFonts w:ascii="Times New Roman" w:eastAsia="Times New Roman" w:hAnsi="Times New Roman" w:cs="Times New Roman"/>
          <w:color w:val="000000" w:themeColor="text1"/>
          <w:sz w:val="52"/>
          <w:szCs w:val="72"/>
          <w:lang w:eastAsia="ru-RU"/>
        </w:rPr>
        <w:t>для</w:t>
      </w:r>
    </w:p>
    <w:p w:rsidR="00B11319" w:rsidRPr="007C2FA9" w:rsidRDefault="00B11319" w:rsidP="00B1131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32"/>
          <w:szCs w:val="40"/>
          <w:lang w:eastAsia="ru-RU"/>
        </w:rPr>
      </w:pPr>
      <w:r w:rsidRPr="007C2FA9">
        <w:rPr>
          <w:rFonts w:ascii="Times New Roman" w:eastAsia="Times New Roman" w:hAnsi="Times New Roman" w:cs="Times New Roman"/>
          <w:b/>
          <w:color w:val="000000" w:themeColor="text1"/>
          <w:sz w:val="32"/>
          <w:szCs w:val="40"/>
          <w:lang w:eastAsia="ru-RU"/>
        </w:rPr>
        <w:t>РОДИТЕЛЕЙ</w:t>
      </w:r>
    </w:p>
    <w:p w:rsidR="00B11319" w:rsidRPr="007C2FA9" w:rsidRDefault="00B11319" w:rsidP="00B1131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32"/>
          <w:szCs w:val="40"/>
          <w:lang w:eastAsia="ru-RU"/>
        </w:rPr>
      </w:pPr>
    </w:p>
    <w:p w:rsidR="00B11319" w:rsidRPr="007C2FA9" w:rsidRDefault="00B11319" w:rsidP="00B1131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52"/>
          <w:szCs w:val="72"/>
          <w:lang w:eastAsia="ru-RU"/>
        </w:rPr>
      </w:pPr>
    </w:p>
    <w:p w:rsidR="00B11319" w:rsidRPr="007C2FA9" w:rsidRDefault="00B11319" w:rsidP="00B1131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52"/>
          <w:szCs w:val="72"/>
          <w:lang w:eastAsia="ru-RU"/>
        </w:rPr>
      </w:pPr>
    </w:p>
    <w:p w:rsidR="00B11319" w:rsidRPr="007C2FA9" w:rsidRDefault="00B11319" w:rsidP="00B1131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56"/>
          <w:szCs w:val="96"/>
          <w:lang w:eastAsia="ru-RU"/>
        </w:rPr>
      </w:pPr>
      <w:r w:rsidRPr="007C2FA9">
        <w:rPr>
          <w:rFonts w:ascii="Times New Roman" w:eastAsia="Times New Roman" w:hAnsi="Times New Roman" w:cs="Times New Roman"/>
          <w:color w:val="000000" w:themeColor="text1"/>
          <w:sz w:val="56"/>
          <w:szCs w:val="96"/>
          <w:lang w:eastAsia="ru-RU"/>
        </w:rPr>
        <w:t xml:space="preserve">« РАЗВИТИЕ </w:t>
      </w:r>
      <w:proofErr w:type="gramStart"/>
      <w:r w:rsidRPr="007C2FA9">
        <w:rPr>
          <w:rFonts w:ascii="Times New Roman" w:eastAsia="Times New Roman" w:hAnsi="Times New Roman" w:cs="Times New Roman"/>
          <w:color w:val="000000" w:themeColor="text1"/>
          <w:sz w:val="56"/>
          <w:szCs w:val="96"/>
          <w:lang w:eastAsia="ru-RU"/>
        </w:rPr>
        <w:t>МЕЛКОЙ</w:t>
      </w:r>
      <w:proofErr w:type="gramEnd"/>
    </w:p>
    <w:p w:rsidR="00B11319" w:rsidRPr="007C2FA9" w:rsidRDefault="00B11319" w:rsidP="00B1131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56"/>
          <w:szCs w:val="96"/>
          <w:lang w:eastAsia="ru-RU"/>
        </w:rPr>
      </w:pPr>
      <w:r w:rsidRPr="007C2FA9">
        <w:rPr>
          <w:rFonts w:ascii="Times New Roman" w:eastAsia="Times New Roman" w:hAnsi="Times New Roman" w:cs="Times New Roman"/>
          <w:color w:val="000000" w:themeColor="text1"/>
          <w:sz w:val="56"/>
          <w:szCs w:val="96"/>
          <w:lang w:eastAsia="ru-RU"/>
        </w:rPr>
        <w:t>МОТОРИКИ РУК»</w:t>
      </w:r>
    </w:p>
    <w:p w:rsidR="00B11319" w:rsidRPr="007C2FA9" w:rsidRDefault="007C2FA9" w:rsidP="00B1131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52"/>
          <w:szCs w:val="96"/>
          <w:lang w:eastAsia="ru-RU"/>
        </w:rPr>
      </w:pPr>
      <w:r w:rsidRPr="007C2FA9">
        <w:rPr>
          <w:rFonts w:ascii="Times New Roman" w:eastAsia="Times New Roman" w:hAnsi="Times New Roman" w:cs="Times New Roman"/>
          <w:color w:val="000000" w:themeColor="text1"/>
          <w:sz w:val="52"/>
          <w:szCs w:val="96"/>
          <w:lang w:eastAsia="ru-RU"/>
        </w:rPr>
        <w:t>/май 2018год/</w:t>
      </w:r>
    </w:p>
    <w:p w:rsidR="00B11319" w:rsidRPr="00B11319" w:rsidRDefault="00B11319" w:rsidP="00B1131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</w:pPr>
    </w:p>
    <w:p w:rsidR="00B11319" w:rsidRPr="00B11319" w:rsidRDefault="00B11319" w:rsidP="00B1131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</w:pPr>
    </w:p>
    <w:p w:rsidR="00B11319" w:rsidRDefault="00B11319" w:rsidP="00B1131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</w:pPr>
    </w:p>
    <w:p w:rsidR="007C2FA9" w:rsidRDefault="007C2FA9" w:rsidP="00B1131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</w:pPr>
    </w:p>
    <w:p w:rsidR="007C2FA9" w:rsidRDefault="007C2FA9" w:rsidP="00B1131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</w:pPr>
    </w:p>
    <w:p w:rsidR="007C2FA9" w:rsidRDefault="007C2FA9" w:rsidP="00B1131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</w:pPr>
    </w:p>
    <w:p w:rsidR="007C2FA9" w:rsidRPr="00B11319" w:rsidRDefault="007C2FA9" w:rsidP="00B1131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</w:pPr>
    </w:p>
    <w:p w:rsidR="00B11319" w:rsidRPr="00B11319" w:rsidRDefault="00B11319" w:rsidP="00B11319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1131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ВОСПИТАТЕЛЬ </w:t>
      </w:r>
      <w:proofErr w:type="gramStart"/>
      <w:r w:rsidRPr="00B1131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:А</w:t>
      </w:r>
      <w:proofErr w:type="gramEnd"/>
      <w:r w:rsidRPr="00B1131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СТАХОВА Е.А</w:t>
      </w:r>
    </w:p>
    <w:p w:rsidR="00B11319" w:rsidRDefault="00B11319" w:rsidP="00B1131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1319" w:rsidRDefault="00B11319" w:rsidP="00B1131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1319" w:rsidRDefault="00B11319" w:rsidP="00B1131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1319" w:rsidRDefault="00B11319" w:rsidP="00B1131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1319" w:rsidRDefault="00B11319" w:rsidP="00B1131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1319" w:rsidRDefault="00B11319" w:rsidP="00B1131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1319" w:rsidRDefault="00B11319" w:rsidP="00B1131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1319" w:rsidRDefault="00B11319" w:rsidP="00B1131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1319" w:rsidRDefault="00B11319" w:rsidP="00B1131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1319" w:rsidRPr="00B11319" w:rsidRDefault="00B11319" w:rsidP="00B11319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1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мелкая моторика?</w:t>
      </w:r>
    </w:p>
    <w:p w:rsidR="00B11319" w:rsidRPr="00B11319" w:rsidRDefault="00B11319" w:rsidP="00B1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1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Мелкая моторика - это действия, которые выполняют мелкие мышцы ладоней и пальцев рук.</w:t>
      </w:r>
    </w:p>
    <w:p w:rsidR="00B11319" w:rsidRPr="00B11319" w:rsidRDefault="00B11319" w:rsidP="00B1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1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связанна мелкая моторика с речью?</w:t>
      </w:r>
    </w:p>
    <w:p w:rsidR="00B11319" w:rsidRPr="00B11319" w:rsidRDefault="00B11319" w:rsidP="00B11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1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Учёные доказали, что уровень развития речи находится в прямой зависимости от степени сформированности тонких движений пальцев рук. Это обусловлено анатомической близостью расположения двигательных и речевых зон в коре больших полушарий головного мозга, общностью функционирования двигательной и речевой систем, а также взаимосвязью формирования речи и моторики в норме и патологии.</w:t>
      </w:r>
    </w:p>
    <w:p w:rsidR="00B11319" w:rsidRPr="00B11319" w:rsidRDefault="00B11319" w:rsidP="00B11319">
      <w:pPr>
        <w:pStyle w:val="a3"/>
        <w:spacing w:before="0" w:beforeAutospacing="0" w:after="0" w:afterAutospacing="0"/>
        <w:ind w:firstLine="184"/>
        <w:rPr>
          <w:color w:val="000000" w:themeColor="text1"/>
          <w:sz w:val="28"/>
          <w:szCs w:val="28"/>
        </w:rPr>
      </w:pPr>
      <w:r w:rsidRPr="00B11319">
        <w:rPr>
          <w:color w:val="000000" w:themeColor="text1"/>
          <w:sz w:val="28"/>
          <w:szCs w:val="28"/>
        </w:rPr>
        <w:t>Начинать  работу по развитию мелкой мускулатуры рук нужно с самого раннего возраста. Уже грудному младенцу можно массировать пальчики</w:t>
      </w:r>
      <w:r w:rsidRPr="00B11319">
        <w:rPr>
          <w:rStyle w:val="apple-converted-space"/>
          <w:color w:val="000000" w:themeColor="text1"/>
          <w:sz w:val="28"/>
          <w:szCs w:val="28"/>
        </w:rPr>
        <w:t> </w:t>
      </w:r>
      <w:r w:rsidRPr="00B11319">
        <w:rPr>
          <w:i/>
          <w:iCs/>
          <w:color w:val="000000" w:themeColor="text1"/>
          <w:sz w:val="28"/>
          <w:szCs w:val="28"/>
        </w:rPr>
        <w:t>(пальчиковая гимнастика)</w:t>
      </w:r>
      <w:r w:rsidRPr="00B11319">
        <w:rPr>
          <w:color w:val="000000" w:themeColor="text1"/>
          <w:sz w:val="28"/>
          <w:szCs w:val="28"/>
        </w:rPr>
        <w:t>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</w:t>
      </w:r>
    </w:p>
    <w:p w:rsidR="00B11319" w:rsidRPr="00B11319" w:rsidRDefault="00B11319" w:rsidP="00B11319">
      <w:pPr>
        <w:pStyle w:val="a3"/>
        <w:spacing w:before="0" w:beforeAutospacing="0" w:after="0" w:afterAutospacing="0"/>
        <w:ind w:firstLine="184"/>
        <w:rPr>
          <w:color w:val="000000" w:themeColor="text1"/>
          <w:sz w:val="28"/>
          <w:szCs w:val="28"/>
        </w:rPr>
      </w:pPr>
      <w:r w:rsidRPr="00B11319">
        <w:rPr>
          <w:color w:val="000000" w:themeColor="text1"/>
          <w:sz w:val="28"/>
          <w:szCs w:val="28"/>
        </w:rPr>
        <w:t>Мелкая моторика - одна из сторон двигательной сферы, которая непосредственно связана с овладением предметными действиями, развитием продуктивных видов деятельности, письмом, речью ребенка</w:t>
      </w:r>
      <w:r w:rsidRPr="00B11319">
        <w:rPr>
          <w:rStyle w:val="apple-converted-space"/>
          <w:color w:val="000000" w:themeColor="text1"/>
          <w:sz w:val="28"/>
          <w:szCs w:val="28"/>
        </w:rPr>
        <w:t> </w:t>
      </w:r>
      <w:r w:rsidRPr="00B11319">
        <w:rPr>
          <w:i/>
          <w:iCs/>
          <w:color w:val="000000" w:themeColor="text1"/>
          <w:sz w:val="28"/>
          <w:szCs w:val="28"/>
        </w:rPr>
        <w:t xml:space="preserve">(М. М. Кольцова, Н. Н. Новикова, Н. А. Бернштейн, В. Н. Бехтерев, М. В. Антропова, Н. А. </w:t>
      </w:r>
      <w:proofErr w:type="spellStart"/>
      <w:r w:rsidRPr="00B11319">
        <w:rPr>
          <w:i/>
          <w:iCs/>
          <w:color w:val="000000" w:themeColor="text1"/>
          <w:sz w:val="28"/>
          <w:szCs w:val="28"/>
        </w:rPr>
        <w:t>Рокотова</w:t>
      </w:r>
      <w:proofErr w:type="spellEnd"/>
      <w:r w:rsidRPr="00B11319">
        <w:rPr>
          <w:i/>
          <w:iCs/>
          <w:color w:val="000000" w:themeColor="text1"/>
          <w:sz w:val="28"/>
          <w:szCs w:val="28"/>
        </w:rPr>
        <w:t>, Е. К. Бережная)</w:t>
      </w:r>
      <w:r w:rsidRPr="00B11319">
        <w:rPr>
          <w:color w:val="000000" w:themeColor="text1"/>
          <w:sz w:val="28"/>
          <w:szCs w:val="28"/>
        </w:rPr>
        <w:t>. Чтобы мелкие движения были более точными и экономными, чтобы они не требовали от ребенка чрезмерных затрат энергии, ему необходимо постепенно овладевать разными движениями запястья.</w:t>
      </w:r>
    </w:p>
    <w:p w:rsidR="00B11319" w:rsidRPr="00B11319" w:rsidRDefault="00B11319" w:rsidP="00B11319">
      <w:pPr>
        <w:pStyle w:val="a3"/>
        <w:spacing w:before="0" w:beforeAutospacing="0" w:after="0" w:afterAutospacing="0"/>
        <w:ind w:firstLine="184"/>
        <w:rPr>
          <w:color w:val="000000" w:themeColor="text1"/>
          <w:sz w:val="28"/>
          <w:szCs w:val="28"/>
        </w:rPr>
      </w:pPr>
      <w:r w:rsidRPr="00B11319">
        <w:rPr>
          <w:color w:val="000000" w:themeColor="text1"/>
          <w:sz w:val="28"/>
          <w:szCs w:val="28"/>
        </w:rPr>
        <w:t>Какие же упражнения помогут ребенку усовершенствовать свои навыки?</w:t>
      </w:r>
    </w:p>
    <w:p w:rsidR="00B11319" w:rsidRPr="00B11319" w:rsidRDefault="00B11319" w:rsidP="00B11319">
      <w:pPr>
        <w:pStyle w:val="a3"/>
        <w:spacing w:before="0" w:beforeAutospacing="0" w:after="0" w:afterAutospacing="0"/>
        <w:ind w:firstLine="184"/>
        <w:rPr>
          <w:color w:val="000000" w:themeColor="text1"/>
          <w:sz w:val="28"/>
          <w:szCs w:val="28"/>
        </w:rPr>
      </w:pPr>
      <w:r w:rsidRPr="00B11319">
        <w:rPr>
          <w:color w:val="000000" w:themeColor="text1"/>
          <w:sz w:val="28"/>
          <w:szCs w:val="28"/>
        </w:rPr>
        <w:t xml:space="preserve"> «Пальчиковые игры» - 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 и др. Дети старше 5 лет могут оформить игры разнообразным реквизитом - домиками, кубиками, мелкими предметами и т. д.</w:t>
      </w:r>
    </w:p>
    <w:p w:rsidR="00B11319" w:rsidRPr="00B11319" w:rsidRDefault="00B11319" w:rsidP="00B11319">
      <w:pPr>
        <w:pStyle w:val="a3"/>
        <w:spacing w:before="0" w:beforeAutospacing="0" w:after="0" w:afterAutospacing="0"/>
        <w:ind w:firstLine="184"/>
        <w:rPr>
          <w:color w:val="000000" w:themeColor="text1"/>
          <w:sz w:val="28"/>
          <w:szCs w:val="28"/>
        </w:rPr>
      </w:pPr>
      <w:r w:rsidRPr="00B11319">
        <w:rPr>
          <w:color w:val="000000" w:themeColor="text1"/>
          <w:sz w:val="28"/>
          <w:szCs w:val="28"/>
        </w:rPr>
        <w:t>Рекомендуется использовать упражнения, в которых тренируется каждый палец отдельно</w:t>
      </w:r>
      <w:r w:rsidRPr="00B11319">
        <w:rPr>
          <w:rStyle w:val="apple-converted-space"/>
          <w:color w:val="000000" w:themeColor="text1"/>
          <w:sz w:val="28"/>
          <w:szCs w:val="28"/>
        </w:rPr>
        <w:t> </w:t>
      </w:r>
      <w:r w:rsidRPr="00B11319">
        <w:rPr>
          <w:i/>
          <w:iCs/>
          <w:color w:val="000000" w:themeColor="text1"/>
          <w:sz w:val="28"/>
          <w:szCs w:val="28"/>
        </w:rPr>
        <w:t>(ведь в коре головного мозга имеется отдельная область проекции для каждого пальца)</w:t>
      </w:r>
      <w:r w:rsidRPr="00B11319">
        <w:rPr>
          <w:color w:val="000000" w:themeColor="text1"/>
          <w:sz w:val="28"/>
          <w:szCs w:val="28"/>
        </w:rPr>
        <w:t>, необходимы движения и для напряжения, и для расслабления, и растяжки. Движения пальцами нужно выполнять с оптимальной нагрузкой и амплитудой. Вялая, небрежная тренировка не дает эффекта.</w:t>
      </w:r>
    </w:p>
    <w:p w:rsidR="00B11319" w:rsidRPr="00B11319" w:rsidRDefault="00B11319" w:rsidP="00B11319">
      <w:pPr>
        <w:pStyle w:val="a3"/>
        <w:spacing w:before="0" w:beforeAutospacing="0" w:after="0" w:afterAutospacing="0"/>
        <w:ind w:firstLine="184"/>
        <w:rPr>
          <w:color w:val="000000" w:themeColor="text1"/>
          <w:sz w:val="28"/>
          <w:szCs w:val="28"/>
        </w:rPr>
      </w:pPr>
      <w:r w:rsidRPr="00B11319">
        <w:rPr>
          <w:color w:val="000000" w:themeColor="text1"/>
          <w:sz w:val="28"/>
          <w:szCs w:val="28"/>
        </w:rPr>
        <w:t>Необходимо помнить, что пальчиковый тренинг применяется как средство, повышающее тонус коры головного мозга, и соблюдать осторожность при работе с детьми с повышенной судорожной готовностью. Пальчиковый тренинг включает упражнения: статические</w:t>
      </w:r>
      <w:r w:rsidRPr="00B11319">
        <w:rPr>
          <w:rStyle w:val="apple-converted-space"/>
          <w:color w:val="000000" w:themeColor="text1"/>
          <w:sz w:val="28"/>
          <w:szCs w:val="28"/>
        </w:rPr>
        <w:t> </w:t>
      </w:r>
      <w:r w:rsidRPr="00B11319">
        <w:rPr>
          <w:i/>
          <w:iCs/>
          <w:color w:val="000000" w:themeColor="text1"/>
          <w:sz w:val="28"/>
          <w:szCs w:val="28"/>
        </w:rPr>
        <w:t>(удержание приданной пальцам определенной позы)</w:t>
      </w:r>
      <w:r w:rsidRPr="00B11319">
        <w:rPr>
          <w:color w:val="000000" w:themeColor="text1"/>
          <w:sz w:val="28"/>
          <w:szCs w:val="28"/>
        </w:rPr>
        <w:t>, динамически</w:t>
      </w:r>
      <w:proofErr w:type="gramStart"/>
      <w:r w:rsidRPr="00B11319">
        <w:rPr>
          <w:color w:val="000000" w:themeColor="text1"/>
          <w:sz w:val="28"/>
          <w:szCs w:val="28"/>
        </w:rPr>
        <w:t>е</w:t>
      </w:r>
      <w:r w:rsidRPr="00B11319">
        <w:rPr>
          <w:i/>
          <w:iCs/>
          <w:color w:val="000000" w:themeColor="text1"/>
          <w:sz w:val="28"/>
          <w:szCs w:val="28"/>
        </w:rPr>
        <w:t>(</w:t>
      </w:r>
      <w:proofErr w:type="gramEnd"/>
      <w:r w:rsidRPr="00B11319">
        <w:rPr>
          <w:i/>
          <w:iCs/>
          <w:color w:val="000000" w:themeColor="text1"/>
          <w:sz w:val="28"/>
          <w:szCs w:val="28"/>
        </w:rPr>
        <w:t xml:space="preserve">развитие подвижности пальцев, </w:t>
      </w:r>
      <w:r w:rsidRPr="00B11319">
        <w:rPr>
          <w:i/>
          <w:iCs/>
          <w:color w:val="000000" w:themeColor="text1"/>
          <w:sz w:val="28"/>
          <w:szCs w:val="28"/>
        </w:rPr>
        <w:lastRenderedPageBreak/>
        <w:t>переключения с одной позиции на другую)</w:t>
      </w:r>
      <w:r w:rsidRPr="00B11319">
        <w:rPr>
          <w:color w:val="000000" w:themeColor="text1"/>
          <w:sz w:val="28"/>
          <w:szCs w:val="28"/>
        </w:rPr>
        <w:t>, расслабляющие</w:t>
      </w:r>
      <w:r w:rsidRPr="00B11319">
        <w:rPr>
          <w:rStyle w:val="apple-converted-space"/>
          <w:color w:val="000000" w:themeColor="text1"/>
          <w:sz w:val="28"/>
          <w:szCs w:val="28"/>
        </w:rPr>
        <w:t> </w:t>
      </w:r>
      <w:r w:rsidRPr="00B11319">
        <w:rPr>
          <w:i/>
          <w:iCs/>
          <w:color w:val="000000" w:themeColor="text1"/>
          <w:sz w:val="28"/>
          <w:szCs w:val="28"/>
        </w:rPr>
        <w:t>(нормализующие мышечный тонус)</w:t>
      </w:r>
      <w:r w:rsidRPr="00B11319">
        <w:rPr>
          <w:rStyle w:val="apple-converted-space"/>
          <w:color w:val="000000" w:themeColor="text1"/>
          <w:sz w:val="28"/>
          <w:szCs w:val="28"/>
        </w:rPr>
        <w:t> </w:t>
      </w:r>
      <w:r w:rsidRPr="00B11319">
        <w:rPr>
          <w:color w:val="000000" w:themeColor="text1"/>
          <w:sz w:val="28"/>
          <w:szCs w:val="28"/>
        </w:rPr>
        <w:t xml:space="preserve">и др. Однако, зачастую непродуманное искусственное использование этих упражнений не вызывает у детей интереса к ним и не дает достаточного корригирующего эффекта. Эффективность занятий, интерес детей к ним можно повысить, если упражнения пальцевой гимнастики проводить во время чтения детям стишков, сказок, рассказов, работы с ними над </w:t>
      </w:r>
      <w:proofErr w:type="spellStart"/>
      <w:r w:rsidRPr="00B11319">
        <w:rPr>
          <w:color w:val="000000" w:themeColor="text1"/>
          <w:sz w:val="28"/>
          <w:szCs w:val="28"/>
        </w:rPr>
        <w:t>потешками</w:t>
      </w:r>
      <w:proofErr w:type="spellEnd"/>
      <w:r w:rsidRPr="00B11319">
        <w:rPr>
          <w:color w:val="000000" w:themeColor="text1"/>
          <w:sz w:val="28"/>
          <w:szCs w:val="28"/>
        </w:rPr>
        <w:t xml:space="preserve">, прибаутками, любым речевым материалом. Слушая его, дети одновременно вместе </w:t>
      </w:r>
      <w:proofErr w:type="gramStart"/>
      <w:r w:rsidRPr="00B11319">
        <w:rPr>
          <w:color w:val="000000" w:themeColor="text1"/>
          <w:sz w:val="28"/>
          <w:szCs w:val="28"/>
        </w:rPr>
        <w:t>со</w:t>
      </w:r>
      <w:proofErr w:type="gramEnd"/>
      <w:r w:rsidRPr="00B11319">
        <w:rPr>
          <w:color w:val="000000" w:themeColor="text1"/>
          <w:sz w:val="28"/>
          <w:szCs w:val="28"/>
        </w:rPr>
        <w:t xml:space="preserve"> взрослым “инсценируют” содержание прослушиваемого материала с помощью пальцевых движений и изображений персонажей, их действий и др. Разучиваемые на таких занятиях пальцевые движения дети включают в дальнейшем в самостоятельные игры-инсценировки, совершенствуя двигательные навыки пальцев рук. Для разностороннего, гармоничного развития двигательных функций кисти руки необходима тренировка трех типов составляющих: сжатия, растяжения, расслабления - следуя медицинской терминологии - сочетание попеременного сокращения и расслабления флексоров - мышц-сгибателей и экстензоров - мышц-разгибателей.</w:t>
      </w:r>
    </w:p>
    <w:p w:rsidR="00B11319" w:rsidRPr="00B11319" w:rsidRDefault="00B11319" w:rsidP="00B11319">
      <w:pPr>
        <w:pStyle w:val="a3"/>
        <w:spacing w:before="0" w:beforeAutospacing="0" w:after="0" w:afterAutospacing="0"/>
        <w:ind w:firstLine="184"/>
        <w:rPr>
          <w:color w:val="000000" w:themeColor="text1"/>
          <w:sz w:val="28"/>
          <w:szCs w:val="28"/>
        </w:rPr>
      </w:pPr>
      <w:r w:rsidRPr="00B11319">
        <w:rPr>
          <w:color w:val="000000" w:themeColor="text1"/>
          <w:sz w:val="28"/>
          <w:szCs w:val="28"/>
        </w:rPr>
        <w:t>Для получения максимального эффекта пальчиковые упражнения должны быть построены таким образом, чтобы сочетались сжатие, растяжение, расслабление кисти руки, а также использовались изолированные движения каждого из пальцев.</w:t>
      </w:r>
    </w:p>
    <w:p w:rsidR="00B11319" w:rsidRPr="00B11319" w:rsidRDefault="00B11319" w:rsidP="00B11319">
      <w:pPr>
        <w:pStyle w:val="a3"/>
        <w:spacing w:before="0" w:beforeAutospacing="0" w:after="0" w:afterAutospacing="0"/>
        <w:ind w:firstLine="184"/>
        <w:rPr>
          <w:color w:val="000000" w:themeColor="text1"/>
          <w:sz w:val="28"/>
          <w:szCs w:val="28"/>
        </w:rPr>
      </w:pPr>
      <w:r w:rsidRPr="00B11319">
        <w:rPr>
          <w:color w:val="000000" w:themeColor="text1"/>
          <w:sz w:val="28"/>
          <w:szCs w:val="28"/>
        </w:rPr>
        <w:t>Продолжительность пальчикового тренинга зависит от возраста детей</w:t>
      </w:r>
      <w:r w:rsidRPr="00B11319">
        <w:rPr>
          <w:rStyle w:val="apple-converted-space"/>
          <w:color w:val="000000" w:themeColor="text1"/>
          <w:sz w:val="28"/>
          <w:szCs w:val="28"/>
        </w:rPr>
        <w:t> </w:t>
      </w:r>
      <w:r w:rsidRPr="00B11319">
        <w:rPr>
          <w:i/>
          <w:iCs/>
          <w:color w:val="000000" w:themeColor="text1"/>
          <w:sz w:val="28"/>
          <w:szCs w:val="28"/>
        </w:rPr>
        <w:t>(младший возраст до трех-четырех лет)</w:t>
      </w:r>
      <w:r w:rsidRPr="00B11319">
        <w:rPr>
          <w:color w:val="000000" w:themeColor="text1"/>
          <w:sz w:val="28"/>
          <w:szCs w:val="28"/>
        </w:rPr>
        <w:t>, рекомендуемое время - от 3 до 5 минут.</w:t>
      </w:r>
    </w:p>
    <w:p w:rsidR="00B11319" w:rsidRPr="00B11319" w:rsidRDefault="00B11319" w:rsidP="00B11319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1319">
        <w:rPr>
          <w:rStyle w:val="c1"/>
          <w:color w:val="000000" w:themeColor="text1"/>
          <w:sz w:val="28"/>
          <w:szCs w:val="28"/>
        </w:rPr>
        <w:t> Уровень развития речи всегда находится в прямой зависимости от степени развития тонких движений пальцев рук. Если развитие движений пальцев соответствует возрасту (норма), то и развитие речи тоже в пределах нормы, если же развитие пальцев отстает - отстает и развитие речи, хотя общая моторика при этом может быть в пределах нормы и даже выше.</w:t>
      </w:r>
    </w:p>
    <w:p w:rsidR="00B11319" w:rsidRPr="00B11319" w:rsidRDefault="00B11319" w:rsidP="00B11319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1319">
        <w:rPr>
          <w:rStyle w:val="c1"/>
          <w:color w:val="000000" w:themeColor="text1"/>
          <w:sz w:val="28"/>
          <w:szCs w:val="28"/>
        </w:rPr>
        <w:t> Идея развития мелкой моторики и совершенствование речи ребенка возникла не случайно. Замечательный педагог В.А.Сухомлинский писал, что "истоки способностей и дарования детей - на кончиках их пальцев. От них образно говоря, идут тончайшие ручейки, которые питают источник творческой мысли. Чем больше уверенности в движениях детской руки, тем ярче речь, чем больше мастерства в детской руке, тем умнее ребенок". Каждому родителю хочется видеть своего ребенка успешным, всесторонне развитым, с хорошей правильной речью. Применение тренировки движений пальцев рук в повседневной жизни, способствует стимулированию речевого развития.</w:t>
      </w:r>
    </w:p>
    <w:p w:rsidR="00B11319" w:rsidRPr="00B11319" w:rsidRDefault="00B11319" w:rsidP="00B11319">
      <w:pPr>
        <w:pStyle w:val="c0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11319">
        <w:rPr>
          <w:rStyle w:val="c1"/>
          <w:b/>
          <w:color w:val="000000" w:themeColor="text1"/>
          <w:sz w:val="28"/>
          <w:szCs w:val="28"/>
        </w:rPr>
        <w:t>Игровые упражнения на развитие мелкой моторики рук:</w:t>
      </w:r>
    </w:p>
    <w:p w:rsidR="00B11319" w:rsidRPr="00B11319" w:rsidRDefault="00B11319" w:rsidP="00B11319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1319">
        <w:rPr>
          <w:rStyle w:val="c1"/>
          <w:color w:val="000000" w:themeColor="text1"/>
          <w:sz w:val="28"/>
          <w:szCs w:val="28"/>
        </w:rPr>
        <w:t>1. Игра с пуговицами разного цвета и размера учит ребенка выкладывать рисунок по схеме, обследовать и анализировать зрительно-осязательным способом, а также строить высказывания.</w:t>
      </w:r>
    </w:p>
    <w:p w:rsidR="00B11319" w:rsidRPr="00B11319" w:rsidRDefault="00B11319" w:rsidP="00B11319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1319">
        <w:rPr>
          <w:rStyle w:val="c1"/>
          <w:color w:val="000000" w:themeColor="text1"/>
          <w:sz w:val="28"/>
          <w:szCs w:val="28"/>
        </w:rPr>
        <w:t>2. Работа с природным материалом укрепляет мелкие мышцы, развивает творчество, диалогическую речь, умение отвечать и задавать вопросы.</w:t>
      </w:r>
    </w:p>
    <w:p w:rsidR="00B11319" w:rsidRPr="00B11319" w:rsidRDefault="00B11319" w:rsidP="00B11319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1319">
        <w:rPr>
          <w:rStyle w:val="c1"/>
          <w:color w:val="000000" w:themeColor="text1"/>
          <w:sz w:val="28"/>
          <w:szCs w:val="28"/>
        </w:rPr>
        <w:lastRenderedPageBreak/>
        <w:t>3. Игра с крупами стимулирует развитие чувственного восприятия. Пластмассовые и деревянные конструкторы направлены на формирование мышления, творческой фантазии и на активизацию словаря ребенка.</w:t>
      </w:r>
    </w:p>
    <w:p w:rsidR="00B11319" w:rsidRPr="00B11319" w:rsidRDefault="00B11319" w:rsidP="00B11319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1319">
        <w:rPr>
          <w:rStyle w:val="c1"/>
          <w:color w:val="000000" w:themeColor="text1"/>
          <w:sz w:val="28"/>
          <w:szCs w:val="28"/>
        </w:rPr>
        <w:t>4. Игры с бросовым материалом развивают мускулатуру пальцев рук, а также знакомят с многозначными словами.</w:t>
      </w:r>
    </w:p>
    <w:p w:rsidR="00B11319" w:rsidRPr="00B11319" w:rsidRDefault="00B11319" w:rsidP="00B11319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1319">
        <w:rPr>
          <w:rStyle w:val="c1"/>
          <w:color w:val="000000" w:themeColor="text1"/>
          <w:sz w:val="28"/>
          <w:szCs w:val="28"/>
        </w:rPr>
        <w:t>5. Игра со счетными палочками формирует пространственно-образное мышление, развивает память, речь.</w:t>
      </w:r>
    </w:p>
    <w:p w:rsidR="00B11319" w:rsidRPr="00B11319" w:rsidRDefault="00B11319" w:rsidP="00B11319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1319">
        <w:rPr>
          <w:rStyle w:val="c1"/>
          <w:color w:val="000000" w:themeColor="text1"/>
          <w:sz w:val="28"/>
          <w:szCs w:val="28"/>
        </w:rPr>
        <w:t xml:space="preserve">6. Мозаика, конструктор - доступный для ребенка материал. Тематика разнообразна, идет от </w:t>
      </w:r>
      <w:proofErr w:type="gramStart"/>
      <w:r w:rsidRPr="00B11319">
        <w:rPr>
          <w:rStyle w:val="c1"/>
          <w:color w:val="000000" w:themeColor="text1"/>
          <w:sz w:val="28"/>
          <w:szCs w:val="28"/>
        </w:rPr>
        <w:t>простого</w:t>
      </w:r>
      <w:proofErr w:type="gramEnd"/>
      <w:r w:rsidRPr="00B11319">
        <w:rPr>
          <w:rStyle w:val="c1"/>
          <w:color w:val="000000" w:themeColor="text1"/>
          <w:sz w:val="28"/>
          <w:szCs w:val="28"/>
        </w:rPr>
        <w:t xml:space="preserve"> к сложному. Все это способствует обогащению словаря, развитию моторики пальцев рук и координации движения руки.</w:t>
      </w:r>
    </w:p>
    <w:p w:rsidR="00B11319" w:rsidRPr="00B11319" w:rsidRDefault="00B11319" w:rsidP="00B11319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1319">
        <w:rPr>
          <w:rStyle w:val="c1"/>
          <w:color w:val="000000" w:themeColor="text1"/>
          <w:sz w:val="28"/>
          <w:szCs w:val="28"/>
        </w:rPr>
        <w:t>7. Большое значение для "постановки руки" и формированию речи имеет развитие графической моторики. Особое место занимает штриховка, обведение по трафарету фигур и предметов, с использованием цветного карандаша.</w:t>
      </w:r>
    </w:p>
    <w:p w:rsidR="00B11319" w:rsidRPr="00B11319" w:rsidRDefault="00B11319" w:rsidP="00B11319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1319">
        <w:rPr>
          <w:rStyle w:val="c1"/>
          <w:color w:val="000000" w:themeColor="text1"/>
          <w:sz w:val="28"/>
          <w:szCs w:val="28"/>
        </w:rPr>
        <w:t>8. Задания в прописях и тетрадках помогут развить логическое мышление, произвольное внимание, воображение, речь, закрепить навыки ориентировки на листе бумаги.</w:t>
      </w:r>
    </w:p>
    <w:p w:rsidR="00B11319" w:rsidRPr="00B11319" w:rsidRDefault="00B11319" w:rsidP="00B11319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1319">
        <w:rPr>
          <w:rStyle w:val="c1"/>
          <w:color w:val="000000" w:themeColor="text1"/>
          <w:sz w:val="28"/>
          <w:szCs w:val="28"/>
        </w:rPr>
        <w:t xml:space="preserve">9. Дети очень любят собирать </w:t>
      </w:r>
      <w:proofErr w:type="spellStart"/>
      <w:r w:rsidRPr="00B11319">
        <w:rPr>
          <w:rStyle w:val="c1"/>
          <w:color w:val="000000" w:themeColor="text1"/>
          <w:sz w:val="28"/>
          <w:szCs w:val="28"/>
        </w:rPr>
        <w:t>пазлы</w:t>
      </w:r>
      <w:proofErr w:type="spellEnd"/>
      <w:r w:rsidRPr="00B11319">
        <w:rPr>
          <w:rStyle w:val="c1"/>
          <w:color w:val="000000" w:themeColor="text1"/>
          <w:sz w:val="28"/>
          <w:szCs w:val="28"/>
        </w:rPr>
        <w:t xml:space="preserve"> и раскрашивать картинки. Эти занятия формируют у детей умение собирать изображение предметов, композиции, а также штриховать снизу вверх, слева направо. Это очень увлекательно и интересно.</w:t>
      </w:r>
    </w:p>
    <w:p w:rsidR="00B11319" w:rsidRPr="00B11319" w:rsidRDefault="00B11319" w:rsidP="00B11319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1319">
        <w:rPr>
          <w:rStyle w:val="c1"/>
          <w:color w:val="000000" w:themeColor="text1"/>
          <w:sz w:val="28"/>
          <w:szCs w:val="28"/>
        </w:rPr>
        <w:t>10. Плетение - это процесс очень увлекательный, он способствует развитию глазомера, координации движения пальцев, оказывает влияние на воспитание аккуратности, терпения, настойчивости.</w:t>
      </w:r>
    </w:p>
    <w:p w:rsidR="00B11319" w:rsidRPr="00B11319" w:rsidRDefault="00B11319" w:rsidP="00B11319">
      <w:pPr>
        <w:pStyle w:val="c0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11319">
        <w:rPr>
          <w:rStyle w:val="c1"/>
          <w:color w:val="000000" w:themeColor="text1"/>
          <w:sz w:val="28"/>
          <w:szCs w:val="28"/>
        </w:rPr>
        <w:t>11. Пластилин - это творчество, воображение, координация движения пальцев рук.</w:t>
      </w:r>
    </w:p>
    <w:p w:rsidR="00B11319" w:rsidRPr="00B11319" w:rsidRDefault="00B11319" w:rsidP="00B11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11319" w:rsidRPr="00B11319" w:rsidRDefault="00B11319" w:rsidP="00B11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0244A" w:rsidRPr="00B11319" w:rsidRDefault="00B0244A" w:rsidP="00B11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244A" w:rsidRPr="00B11319" w:rsidSect="00B11319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11319"/>
    <w:rsid w:val="007C2FA9"/>
    <w:rsid w:val="00A859E1"/>
    <w:rsid w:val="00B0244A"/>
    <w:rsid w:val="00B1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1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1319"/>
  </w:style>
  <w:style w:type="paragraph" w:styleId="a3">
    <w:name w:val="Normal (Web)"/>
    <w:basedOn w:val="a"/>
    <w:uiPriority w:val="99"/>
    <w:unhideWhenUsed/>
    <w:rsid w:val="00B1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1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1050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1</cp:lastModifiedBy>
  <cp:revision>3</cp:revision>
  <dcterms:created xsi:type="dcterms:W3CDTF">2018-05-15T18:51:00Z</dcterms:created>
  <dcterms:modified xsi:type="dcterms:W3CDTF">2018-05-17T10:04:00Z</dcterms:modified>
</cp:coreProperties>
</file>